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5845" w14:textId="020396D1" w:rsidR="00CA2B6F" w:rsidRDefault="00CA2B6F">
      <w:pPr>
        <w:spacing w:after="0"/>
        <w:rPr>
          <w:b/>
          <w:bCs/>
          <w:sz w:val="40"/>
          <w:szCs w:val="40"/>
        </w:rPr>
      </w:pPr>
      <w:r w:rsidRPr="00CA2B6F">
        <w:rPr>
          <w:b/>
          <w:bCs/>
          <w:sz w:val="40"/>
          <w:szCs w:val="40"/>
        </w:rPr>
        <w:t xml:space="preserve">Журнал РИНЦ: </w:t>
      </w:r>
      <w:r w:rsidRPr="00CA2B6F">
        <w:rPr>
          <w:b/>
          <w:bCs/>
          <w:sz w:val="40"/>
          <w:szCs w:val="40"/>
        </w:rPr>
        <w:t>«Человек. Искусство. Вселенная».</w:t>
      </w:r>
    </w:p>
    <w:p w14:paraId="45210A35" w14:textId="77777777" w:rsidR="00CA2B6F" w:rsidRPr="00CA2B6F" w:rsidRDefault="00CA2B6F">
      <w:pPr>
        <w:spacing w:after="0"/>
        <w:rPr>
          <w:b/>
          <w:bCs/>
          <w:sz w:val="40"/>
          <w:szCs w:val="40"/>
        </w:rPr>
      </w:pPr>
    </w:p>
    <w:p w14:paraId="01000000" w14:textId="403F5B5A" w:rsidR="000C0A53" w:rsidRDefault="00000000">
      <w:pPr>
        <w:spacing w:after="0"/>
      </w:pPr>
      <w:r>
        <w:t xml:space="preserve">Материалы Форума будут опубликованы в международном научно-практическом журнале «Человек. Искусство. Вселенная». Внесен в список РИНЦ с ненулевым импакт-фактором.  </w:t>
      </w:r>
    </w:p>
    <w:p w14:paraId="02000000" w14:textId="77777777" w:rsidR="000C0A53" w:rsidRDefault="00000000">
      <w:pPr>
        <w:spacing w:after="0"/>
      </w:pPr>
      <w:r>
        <w:t xml:space="preserve">ISSN 2411-5923   </w:t>
      </w:r>
      <w:hyperlink r:id="rId4" w:history="1">
        <w:r>
          <w:rPr>
            <w:rStyle w:val="a3"/>
          </w:rPr>
          <w:t>https://centerhd.org/zhurnal</w:t>
        </w:r>
      </w:hyperlink>
    </w:p>
    <w:p w14:paraId="03000000" w14:textId="77777777" w:rsidR="000C0A53" w:rsidRDefault="00000000">
      <w:pPr>
        <w:spacing w:after="0"/>
      </w:pPr>
      <w:r>
        <w:t xml:space="preserve">Журнал будет опубликован в электронном формате в декабре 2025. Статьи принимаются до 30 ноября 2025 по адресу </w:t>
      </w:r>
      <w:hyperlink r:id="rId5" w:history="1">
        <w:r>
          <w:rPr>
            <w:rStyle w:val="a3"/>
          </w:rPr>
          <w:t>centerhd.nagibina@yandex.ru</w:t>
        </w:r>
      </w:hyperlink>
    </w:p>
    <w:p w14:paraId="04000000" w14:textId="77777777" w:rsidR="000C0A53" w:rsidRDefault="00000000">
      <w:pPr>
        <w:spacing w:after="0"/>
        <w:rPr>
          <w:b/>
        </w:rPr>
      </w:pPr>
      <w:r>
        <w:rPr>
          <w:b/>
        </w:rPr>
        <w:t>Требования к публикациям</w:t>
      </w:r>
    </w:p>
    <w:p w14:paraId="05000000" w14:textId="77777777" w:rsidR="000C0A53" w:rsidRDefault="00000000">
      <w:pPr>
        <w:spacing w:after="0"/>
      </w:pPr>
      <w:r>
        <w:t>1. Материалы конференции предоставляются в электронном виде (форматы .</w:t>
      </w:r>
      <w:proofErr w:type="spellStart"/>
      <w:r>
        <w:t>doc</w:t>
      </w:r>
      <w:proofErr w:type="spellEnd"/>
      <w:r>
        <w:t xml:space="preserve"> и .</w:t>
      </w:r>
      <w:proofErr w:type="spellStart"/>
      <w:r>
        <w:t>docx</w:t>
      </w:r>
      <w:proofErr w:type="spellEnd"/>
      <w:r>
        <w:t>).</w:t>
      </w:r>
    </w:p>
    <w:p w14:paraId="06000000" w14:textId="77777777" w:rsidR="000C0A53" w:rsidRDefault="00000000">
      <w:pPr>
        <w:spacing w:after="0"/>
      </w:pPr>
      <w:r>
        <w:t>2. Материалы формируются в текстовом редакторе MS Word.</w:t>
      </w:r>
    </w:p>
    <w:p w14:paraId="07000000" w14:textId="77777777" w:rsidR="000C0A53" w:rsidRDefault="00000000">
      <w:pPr>
        <w:spacing w:after="0"/>
      </w:pPr>
      <w:r>
        <w:t>3. Формат текста:</w:t>
      </w:r>
    </w:p>
    <w:p w14:paraId="08000000" w14:textId="77777777" w:rsidR="000C0A53" w:rsidRDefault="00000000">
      <w:pPr>
        <w:spacing w:after="0"/>
      </w:pPr>
      <w:r>
        <w:t>− размер бумаги А4, книжная ориентация;</w:t>
      </w:r>
    </w:p>
    <w:p w14:paraId="09000000" w14:textId="77777777" w:rsidR="000C0A53" w:rsidRDefault="00000000">
      <w:pPr>
        <w:spacing w:after="0"/>
      </w:pPr>
      <w:r>
        <w:t xml:space="preserve">− шрифт Times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;</w:t>
      </w:r>
    </w:p>
    <w:p w14:paraId="0A000000" w14:textId="77777777" w:rsidR="000C0A53" w:rsidRDefault="00000000">
      <w:pPr>
        <w:spacing w:after="0"/>
      </w:pPr>
      <w:r>
        <w:t>− размер шрифта 12 пт.;</w:t>
      </w:r>
    </w:p>
    <w:p w14:paraId="0B000000" w14:textId="77777777" w:rsidR="000C0A53" w:rsidRDefault="00000000">
      <w:pPr>
        <w:spacing w:after="0"/>
      </w:pPr>
      <w:r>
        <w:t>− межстрочный интервал – одинарный;</w:t>
      </w:r>
    </w:p>
    <w:p w14:paraId="0C000000" w14:textId="77777777" w:rsidR="000C0A53" w:rsidRDefault="00000000">
      <w:pPr>
        <w:spacing w:after="0"/>
      </w:pPr>
      <w:r>
        <w:t>− выравнивание текста – по ширине страницы;</w:t>
      </w:r>
    </w:p>
    <w:p w14:paraId="0D000000" w14:textId="77777777" w:rsidR="000C0A53" w:rsidRDefault="00000000">
      <w:pPr>
        <w:spacing w:after="0"/>
      </w:pPr>
      <w:r>
        <w:t>− поля: верхнее – 2, нижнее – 2, левое – 3, правое – 1.5;</w:t>
      </w:r>
    </w:p>
    <w:p w14:paraId="0E000000" w14:textId="77777777" w:rsidR="000C0A53" w:rsidRDefault="00000000">
      <w:pPr>
        <w:spacing w:after="0"/>
      </w:pPr>
      <w:r>
        <w:t>− нумерация страниц не выставляется;</w:t>
      </w:r>
    </w:p>
    <w:p w14:paraId="0F000000" w14:textId="77777777" w:rsidR="000C0A53" w:rsidRDefault="00000000">
      <w:pPr>
        <w:spacing w:after="0"/>
      </w:pPr>
      <w:r>
        <w:t>− переносы в тексте не выставляется;</w:t>
      </w:r>
    </w:p>
    <w:p w14:paraId="10000000" w14:textId="77777777" w:rsidR="000C0A53" w:rsidRDefault="00000000">
      <w:pPr>
        <w:spacing w:after="0"/>
      </w:pPr>
      <w:r>
        <w:t>− не допускается использование гиперссылок.</w:t>
      </w:r>
    </w:p>
    <w:p w14:paraId="11000000" w14:textId="77777777" w:rsidR="000C0A53" w:rsidRDefault="00000000">
      <w:pPr>
        <w:spacing w:after="0"/>
      </w:pPr>
      <w:r>
        <w:t>4. Объем представленного к публикации материала от 3 до 12 страниц формата A4.</w:t>
      </w:r>
    </w:p>
    <w:p w14:paraId="12000000" w14:textId="77777777" w:rsidR="000C0A53" w:rsidRDefault="00000000">
      <w:pPr>
        <w:spacing w:after="0"/>
      </w:pPr>
      <w:r>
        <w:t>Структура материалов:</w:t>
      </w:r>
    </w:p>
    <w:p w14:paraId="13000000" w14:textId="77777777" w:rsidR="000C0A53" w:rsidRDefault="00000000">
      <w:pPr>
        <w:spacing w:after="0"/>
      </w:pPr>
      <w:r>
        <w:t>-              на русском языке: название статьи прописными буквами; Ф.И.О. автора (авторов) полностью, город, страна (в скобках), ученая степень, ученое звание, должность, место работы.  E-mail; аннотация (4–6 строк, до 500 знаков, включая пробелы); ключевые слова;</w:t>
      </w:r>
    </w:p>
    <w:p w14:paraId="14000000" w14:textId="77777777" w:rsidR="000C0A53" w:rsidRDefault="00000000">
      <w:pPr>
        <w:spacing w:after="0"/>
      </w:pPr>
      <w:r>
        <w:t>-              на английском языке: название статьи прописными буквами; Ф.И.О. автора (авторов) полностью, город, страна (в скобках), ученая степень, ученое звание, должность, место работы. E-mail; аннотация (4–6 строк, до 500 знаков); ключевые слова;</w:t>
      </w:r>
    </w:p>
    <w:p w14:paraId="15000000" w14:textId="77777777" w:rsidR="000C0A53" w:rsidRDefault="00000000">
      <w:pPr>
        <w:spacing w:after="0"/>
      </w:pPr>
      <w:r>
        <w:t>-              текст статьи – на русском или английском языке.</w:t>
      </w:r>
    </w:p>
    <w:p w14:paraId="16000000" w14:textId="77777777" w:rsidR="000C0A53" w:rsidRDefault="00000000">
      <w:pPr>
        <w:spacing w:after="0"/>
      </w:pPr>
      <w:r>
        <w:t>-              литература (не более двадцати источников). Список литературы необходимо пронумеровать, в тексте ссылки на литературу оформить номерами в квадратных скобках: список литературы формируется в алфавитном порядке.</w:t>
      </w:r>
    </w:p>
    <w:p w14:paraId="17000000" w14:textId="77777777" w:rsidR="000C0A53" w:rsidRDefault="00000000">
      <w:pPr>
        <w:spacing w:after="0"/>
      </w:pPr>
      <w:r>
        <w:t>Ссылки на материалы, не имеющие конкретного автора (законы, стандарты (включая ГОСТы), статьи из словарей и энциклопедий, страницы сайтов) должны быть представлены (</w:t>
      </w:r>
      <w:proofErr w:type="gramStart"/>
      <w:r>
        <w:t>например</w:t>
      </w:r>
      <w:proofErr w:type="gramEnd"/>
      <w:r>
        <w:t xml:space="preserve"> Институт научной информации по общественным наукам Российской академии </w:t>
      </w:r>
      <w:proofErr w:type="gramStart"/>
      <w:r>
        <w:t>наук :</w:t>
      </w:r>
      <w:proofErr w:type="gramEnd"/>
      <w:r>
        <w:t xml:space="preserve"> офиц. сайт. - URL: https://www.inion.ru (дата обращения: 25.06.2024).</w:t>
      </w:r>
    </w:p>
    <w:p w14:paraId="18000000" w14:textId="77777777" w:rsidR="000C0A53" w:rsidRDefault="000C0A53">
      <w:pPr>
        <w:spacing w:after="0"/>
      </w:pPr>
    </w:p>
    <w:p w14:paraId="19000000" w14:textId="77777777" w:rsidR="000C0A53" w:rsidRDefault="00000000">
      <w:pPr>
        <w:spacing w:after="0"/>
      </w:pPr>
      <w:r>
        <w:t xml:space="preserve">Контактная информация: </w:t>
      </w:r>
      <w:hyperlink r:id="rId6" w:history="1">
        <w:r>
          <w:rPr>
            <w:rStyle w:val="a3"/>
          </w:rPr>
          <w:t>centerhd.nagibina@yandex.ru</w:t>
        </w:r>
      </w:hyperlink>
    </w:p>
    <w:p w14:paraId="1A000000" w14:textId="77777777" w:rsidR="000C0A53" w:rsidRDefault="000C0A53">
      <w:pPr>
        <w:spacing w:after="0"/>
      </w:pPr>
    </w:p>
    <w:sectPr w:rsidR="000C0A5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A53"/>
    <w:rsid w:val="000C0A53"/>
    <w:rsid w:val="00812372"/>
    <w:rsid w:val="00CA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4978"/>
  <w15:docId w15:val="{89E2607A-0603-40BD-B21C-85A1A295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 w:themeColor="hyperlink"/>
      <w:u w:val="single"/>
    </w:rPr>
  </w:style>
  <w:style w:type="character" w:styleId="a3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erhd.nagibina@yandex.ru" TargetMode="External"/><Relationship Id="rId5" Type="http://schemas.openxmlformats.org/officeDocument/2006/relationships/hyperlink" Target="mailto:centerhd.nagibina@yandex.ru" TargetMode="External"/><Relationship Id="rId4" Type="http://schemas.openxmlformats.org/officeDocument/2006/relationships/hyperlink" Target="https://centerhd.org/zhurn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2025-09-30T21:19:00Z</dcterms:created>
  <dcterms:modified xsi:type="dcterms:W3CDTF">2025-09-30T21:19:00Z</dcterms:modified>
</cp:coreProperties>
</file>