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816B" w14:textId="76F449C2" w:rsid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kern w:val="0"/>
          <w:sz w:val="30"/>
          <w:szCs w:val="30"/>
          <w:lang w:eastAsia="ru-RU"/>
          <w14:ligatures w14:val="none"/>
        </w:rPr>
        <w:t>Требования к публикациям в журналах</w:t>
      </w:r>
    </w:p>
    <w:p w14:paraId="6FF5D2B6" w14:textId="77777777" w:rsid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</w:p>
    <w:p w14:paraId="67B0C4E5" w14:textId="62ECC975" w:rsid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 xml:space="preserve">Журнал ВАК: </w:t>
      </w:r>
      <w:proofErr w:type="gramStart"/>
      <w:r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« ПОЗНАНИЕ</w:t>
      </w:r>
      <w:proofErr w:type="gramEnd"/>
      <w:r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 xml:space="preserve"> И ПЕРЕЖИВАНИЕ»</w:t>
      </w:r>
    </w:p>
    <w:p w14:paraId="2404B114" w14:textId="77777777" w:rsid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</w:p>
    <w:p w14:paraId="3B4E1BBD" w14:textId="037E6C12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Правила для авторов</w:t>
      </w:r>
    </w:p>
    <w:p w14:paraId="3E8AE2EC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hyperlink r:id="rId5" w:tgtFrame="_blank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Образец оформления статьи</w:t>
        </w:r>
      </w:hyperlink>
    </w:p>
    <w:p w14:paraId="7130599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b/>
          <w:bCs/>
          <w:color w:val="111111"/>
          <w:kern w:val="0"/>
          <w:sz w:val="21"/>
          <w:szCs w:val="21"/>
          <w:lang w:eastAsia="ru-RU"/>
          <w14:ligatures w14:val="none"/>
        </w:rPr>
        <w:t>Редакция журнала «Познание и переживание»</w:t>
      </w: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 принимает к публикации оригинальные рукописи, ранее не публиковавшиеся ни в каких других изданиях (печатных или онлайн). Все публикации в журнале осуществляются исключительно на безвозмездной основе. </w:t>
      </w:r>
    </w:p>
    <w:p w14:paraId="66E9D83C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Вид принимаемых рукописей: обзоры, теоретические статьи, экспериментальные статьи, анализ отдельных случаев, статьи, посвященные психотерапевтической и психоаналитической практике, сообщения и отчеты о научных мероприятиях, другие информационные материалы. К публикации принимаются материалы на русском и английском языках.</w:t>
      </w:r>
    </w:p>
    <w:p w14:paraId="341962AB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Рукопись направляется в электронном виде в редакторе Microsoft Word любой версии по адресу: </w:t>
      </w:r>
      <w:hyperlink r:id="rId6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cogexpjournal@gmail.com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</w:t>
      </w:r>
    </w:p>
    <w:p w14:paraId="4CEB110A" w14:textId="77777777" w:rsidR="00CA0F9F" w:rsidRPr="00CA0F9F" w:rsidRDefault="00CA0F9F" w:rsidP="00CA0F9F">
      <w:pPr>
        <w:spacing w:before="75" w:after="75"/>
        <w:textAlignment w:val="baseline"/>
        <w:outlineLvl w:val="2"/>
        <w:rPr>
          <w:rFonts w:ascii="Noto Sans" w:eastAsia="Times New Roman" w:hAnsi="Noto Sans" w:cs="Noto Sans"/>
          <w:b/>
          <w:bCs/>
          <w:color w:val="0B4A5F"/>
          <w:kern w:val="0"/>
          <w:sz w:val="27"/>
          <w:szCs w:val="27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27"/>
          <w:szCs w:val="27"/>
          <w:lang w:eastAsia="ru-RU"/>
          <w14:ligatures w14:val="none"/>
        </w:rPr>
        <w:t>Правила регистрации и рецензирования рукописи</w:t>
      </w:r>
    </w:p>
    <w:p w14:paraId="70F97B14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Проверка поданной автором рукописи на соответствие требованиям журнала.</w:t>
      </w:r>
    </w:p>
    <w:p w14:paraId="2DF3B54A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Регистрация рукописи в редакции.</w:t>
      </w:r>
    </w:p>
    <w:p w14:paraId="797E97A5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Проверка рукописи в системе «Антиплагиат».</w:t>
      </w:r>
    </w:p>
    <w:p w14:paraId="088C84E3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Рецензирование.</w:t>
      </w:r>
    </w:p>
    <w:p w14:paraId="11D2BA54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Принятие решения относительно публикации рукописи.</w:t>
      </w:r>
    </w:p>
    <w:p w14:paraId="5C42F564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Подписание автором Формы согласия на публикацию.</w:t>
      </w:r>
    </w:p>
    <w:p w14:paraId="0FCCE51B" w14:textId="77777777" w:rsidR="00CA0F9F" w:rsidRPr="00CA0F9F" w:rsidRDefault="00CA0F9F" w:rsidP="00CA0F9F">
      <w:pPr>
        <w:numPr>
          <w:ilvl w:val="0"/>
          <w:numId w:val="5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Предпечатная подготовка рукописи.</w:t>
      </w:r>
    </w:p>
    <w:p w14:paraId="427E063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1. Рассматриваются рукописи объемом до 40 тыс. знаков с пробелами (включая список литературы); информационные сообщения – до 10 тыс. знаков. Текст должен быть набран шрифтом Times New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Roman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с полуторным межстрочным интервалом, используется кегль в 12 пунктов; все иллюстрации, графики и таблицы расположены в соответствующих местах в тексте.</w:t>
      </w:r>
    </w:p>
    <w:p w14:paraId="77C22C4C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Статья должна в обязательном порядке иметь аннотацию и ключевые слова (на русском и английском языках); в конце рукописи приводится подробная информация об авторах и список литературы также на двух языках. Ссылки в тексте даются в круглых скобках (автор, год). Ссылки на иностранные источники в тексте и в списке литературы приводятся на языке оригинала.</w:t>
      </w:r>
    </w:p>
    <w:p w14:paraId="6F2A4D2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Структура представления материала в рукописи включает: проблему, цель работы, метод, результаты, их обсуждение и анализ, заключение и/или выводы. </w:t>
      </w:r>
    </w:p>
    <w:p w14:paraId="44DEC096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Отдельным файлом подаются сведения об авторах: фамилия, имя, отчество, ученая степень/звание, должность, место работы, показатели публикационной активности автора, адрес электронной почты и номер телефона (по возможности) для связи. </w:t>
      </w:r>
    </w:p>
    <w:p w14:paraId="308F183B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Также, в приложении к рукописи необходимо предоставить все рисунки и иллюстрации отдельными файлами в формате JPEG с разрешением 300 DPI в отдельной папке для каждой статьи. Имена файлов рисунков должны позволять безошибочно определить принадлежность изображения к статье и его порядок в статье по отношению к другим изображениям (например: Фамилия-первого-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автора_номер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-рисунка (Филатов_1, Филатов_2). при необходимости сотрудник редакции имеет право запросить изображения в более высоком разрешении.</w:t>
      </w:r>
    </w:p>
    <w:p w14:paraId="7CA14BD3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Рукописи, направляемые в редакцию, должны быть представлены </w:t>
      </w:r>
      <w:hyperlink r:id="rId7" w:tgtFrame="_blank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в соответствующем формате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 Редакция оставляет за собой право отклонять или возвращать на доработку рукописи, оформленные ненадлежащим образом.</w:t>
      </w:r>
    </w:p>
    <w:p w14:paraId="52E6C6E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2. Статьи, поступающие для публикации в научном журнале «Познание и переживание», не должны в момент поступления находиться на рассмотрении в других журналах. Если представляемый автором материал уже был полностью или частично опубликован ранее, автор обязуется сообщить об этом в редакцию, а также обосновать необходимость такой </w:t>
      </w: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lastRenderedPageBreak/>
        <w:t>публикации. Решение по всем подобным случаям принимается редакцией в индивидуальном порядке.</w:t>
      </w:r>
    </w:p>
    <w:p w14:paraId="7A6A53E0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Редакция обязательно подтверждает получение рукописей, каждой рукописи присваивается свой уникальный номер (для внутреннего использования редакцией). Если уведомление не получено в течение семи дней, пожалуйста, продублируйте отправку материалов.</w:t>
      </w:r>
    </w:p>
    <w:p w14:paraId="5C20BA26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3. Все рукописи, поступившие в редакцию журнала и принятые к рассмотрению, проходят проверку в системе «Антиплагиат».</w:t>
      </w:r>
    </w:p>
    <w:p w14:paraId="6E9234B8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Редакцией не приветствуется излишнее количество цитирований, даже оформленных должным образом.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Самоцитирование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допустимо только при условии корректного оформления ссылок на все источники.</w:t>
      </w:r>
    </w:p>
    <w:p w14:paraId="79FD6CC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случае обнаружения заимствований, редакцией проводится их комплексная оценка, в ходе которой принимается во внимание авторство заимствованного текста, наличие или отсутствие должным образом оформленного цитирования, их объем от общего текста и т.д. На основе проведенного анализа принимается решение о возможности или невозможности публикации статьи.</w:t>
      </w:r>
    </w:p>
    <w:p w14:paraId="0A430AE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4. Экспертная оценка поступающих в редакцию рукописей, соответствующих тематике и стандартам журнала, реализуется посредством двойного слепого рецензирования. В качестве рецензентов выступают члены редколлегии, а также специалисты, привлекаемые со стороны, которые являются признанными специалистами по тематике рецензируемых материалов и имеют соответствующие публикации в течение последних 3 лет. Процедура рецензирования является анонимной, редакция издания направляет авторам рецензии на поступившие материалы в электронном виде. Средний срок рецензирования – 4 месяца.</w:t>
      </w:r>
    </w:p>
    <w:p w14:paraId="4905F61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рецензии должна быть дана общая оценка статьи (рекомендуется к публикации, рекомендуется доработать, рекомендуется отклонить) и сформулированы конкретные замечания или основания для отклонения статьи. Если предлагается доработать статью, то автор может прислать повторный вариант, который будет повторно отправлен на рецензирование. Если автор не согласен с какими-то замечаниями рецензента, то он должен прислать отдельный обоснованный ответ рецензенту, в котором указывается, какие замечания не были учтены, и объясняется, почему. Если после второй рецензии авторам не удаётся в достаточной мере учесть замечания, то статья отклоняется.</w:t>
      </w:r>
    </w:p>
    <w:p w14:paraId="04BEB6B6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случае отклонения рукописи рецензентами мотивированный отказ в публикации направляется автору. Рукописи, отклоненные по результатам рецензирования, повторно не рассматриваются. Другие статьи авторов таких рукописей принимаются к рассмотрению в обычном порядке.</w:t>
      </w:r>
    </w:p>
    <w:p w14:paraId="23741C3E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спорных случаях рукопись направляется на дополнительное анонимное рецензирование. Окончательное решение о публикации или отклонении статьи принимается редколлегией. Тексты рецензий хранятся в издательстве в течение пяти лет.</w:t>
      </w:r>
    </w:p>
    <w:p w14:paraId="386C2BE0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Редакция оставляет за собой право на отклонение статьи без рецензии в следующих случаях: низкий научный уровень статьи, несоответствие формату, профилю или концепции журнала.</w:t>
      </w:r>
    </w:p>
    <w:p w14:paraId="28DBF071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5. К печати утверждаются рукописи, одобренные рецензентами и подготовленные авторами в полном соответствии с требованиями журнала. Окончательное решение о публикации или отклонении статьи принимается редколлегией журнала на основе совокупности всех факторов (рецензирование, оформление, тематическое соответствие, соблюдение сроков подготовки материалов авторами и т.д.).</w:t>
      </w:r>
    </w:p>
    <w:p w14:paraId="18A3DE25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6. После принятия рукописи к публикации авторы направляют в адрес редакции подписанную Форму согласия. Допустимо направлять Форму согласия в электронном виде на рабочую почту журнала, подписанную ответственным автором.</w:t>
      </w:r>
    </w:p>
    <w:p w14:paraId="618DE2AB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7. Все принятые к публикации рукописи в обязательном порядке проходят предпечатную подготовку, а именно, научную редактуру и корректуру. Затем материал уходит в верстку, и после его проверки в составе оригинал-макета номера, статья уходит в печать.</w:t>
      </w:r>
    </w:p>
    <w:p w14:paraId="1B3DA0ED" w14:textId="77777777" w:rsidR="00CA0F9F" w:rsidRPr="00CA0F9F" w:rsidRDefault="00CA0F9F" w:rsidP="00CA0F9F">
      <w:pPr>
        <w:shd w:val="clear" w:color="auto" w:fill="8E8E8E"/>
        <w:spacing w:after="0" w:line="0" w:lineRule="atLeast"/>
        <w:textAlignment w:val="baseline"/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  <w:t> </w:t>
      </w:r>
    </w:p>
    <w:p w14:paraId="26535FAB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Подготовка статьи</w:t>
      </w:r>
    </w:p>
    <w:p w14:paraId="6789E61B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При передаче рукописи в редакцию на рассмотрение, авторам необходимо согласиться со всеми следующими пунктами. Рукопись может быть возвращена авторам, если она им не соответствует.</w:t>
      </w:r>
    </w:p>
    <w:p w14:paraId="304D827C" w14:textId="77777777" w:rsidR="00CA0F9F" w:rsidRPr="00CA0F9F" w:rsidRDefault="00CA0F9F" w:rsidP="00CA0F9F">
      <w:pPr>
        <w:numPr>
          <w:ilvl w:val="0"/>
          <w:numId w:val="6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Эта статья не была раньше опубликована, а также не представлена для рассмотрения и публикации в другом журнале (иначе объясните это в Примечаниях для Редактора).</w:t>
      </w:r>
    </w:p>
    <w:p w14:paraId="28939F5F" w14:textId="77777777" w:rsidR="00CA0F9F" w:rsidRPr="00CA0F9F" w:rsidRDefault="00CA0F9F" w:rsidP="00CA0F9F">
      <w:pPr>
        <w:numPr>
          <w:ilvl w:val="0"/>
          <w:numId w:val="6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lastRenderedPageBreak/>
        <w:t>Отправляемый файл рукописи имеет формат Microsoft Word или RTF -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doc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docx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rtf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</w:t>
      </w:r>
    </w:p>
    <w:p w14:paraId="4255CE90" w14:textId="77777777" w:rsidR="00CA0F9F" w:rsidRPr="00CA0F9F" w:rsidRDefault="00CA0F9F" w:rsidP="00CA0F9F">
      <w:pPr>
        <w:numPr>
          <w:ilvl w:val="0"/>
          <w:numId w:val="6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Интернет-ссылки представлены в виде полных URL.</w:t>
      </w:r>
    </w:p>
    <w:p w14:paraId="70E235FD" w14:textId="77777777" w:rsidR="00CA0F9F" w:rsidRPr="00CA0F9F" w:rsidRDefault="00CA0F9F" w:rsidP="00CA0F9F">
      <w:pPr>
        <w:numPr>
          <w:ilvl w:val="0"/>
          <w:numId w:val="6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Текст набран с полуторным межстрочным интервалом, шрифт Times New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Roman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, 12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pt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; для выделения используется курсив, а не подчеркивание (кроме интернет-ссылок); все иллюстрации, графики и таблицы расположены в тексте там, где требуется по смыслу (а не в конце документа).</w:t>
      </w:r>
    </w:p>
    <w:p w14:paraId="313E1649" w14:textId="77777777" w:rsidR="00CA0F9F" w:rsidRPr="00CA0F9F" w:rsidRDefault="00CA0F9F" w:rsidP="00CA0F9F">
      <w:pPr>
        <w:numPr>
          <w:ilvl w:val="0"/>
          <w:numId w:val="6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Текст соответствует стилистическим и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библиографческим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требованиями </w:t>
      </w:r>
      <w:hyperlink r:id="rId8" w:anchor="authorGuidelines" w:history="1">
        <w:r w:rsidRPr="00CA0F9F">
          <w:rPr>
            <w:rFonts w:ascii="Arial" w:eastAsia="Times New Roman" w:hAnsi="Arial" w:cs="Arial"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Руководства для Авторов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расположенном в разделе "О нас".</w:t>
      </w:r>
    </w:p>
    <w:p w14:paraId="35E9AD3C" w14:textId="77777777" w:rsidR="00CA0F9F" w:rsidRPr="00CA0F9F" w:rsidRDefault="00CA0F9F" w:rsidP="00CA0F9F">
      <w:pPr>
        <w:numPr>
          <w:ilvl w:val="0"/>
          <w:numId w:val="6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Были удалены имена авторов из заголовка статьи и выполнены другие требования документа Обеспечение Анонимности при Рецензировании.</w:t>
      </w:r>
    </w:p>
    <w:p w14:paraId="60A7B1E8" w14:textId="77777777" w:rsidR="00CA0F9F" w:rsidRPr="00CA0F9F" w:rsidRDefault="00CA0F9F" w:rsidP="00CA0F9F">
      <w:pPr>
        <w:shd w:val="clear" w:color="auto" w:fill="8E8E8E"/>
        <w:spacing w:after="0" w:line="0" w:lineRule="atLeast"/>
        <w:textAlignment w:val="baseline"/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  <w:t> </w:t>
      </w:r>
    </w:p>
    <w:p w14:paraId="1C610CB1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Конфиденциальность</w:t>
      </w:r>
    </w:p>
    <w:p w14:paraId="52309BFF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Имена и адреса, указанные Вами при регистрации на этом сайте, будут использованы исключительно для технических целей: контакта с Вами или с рецензентами (редакторами) в процессе подготовки Вашей статьи к публикации. Они ни в коем случае не будут предоставляться другим лицам и организациям.</w:t>
      </w:r>
    </w:p>
    <w:p w14:paraId="64DA85C3" w14:textId="77777777" w:rsid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</w:p>
    <w:p w14:paraId="2AA3A9DD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Правила для авторов</w:t>
      </w:r>
    </w:p>
    <w:p w14:paraId="63B85448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hyperlink r:id="rId9" w:tgtFrame="_blank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Образец оформления статьи</w:t>
        </w:r>
      </w:hyperlink>
    </w:p>
    <w:p w14:paraId="3186358F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b/>
          <w:bCs/>
          <w:color w:val="111111"/>
          <w:kern w:val="0"/>
          <w:sz w:val="21"/>
          <w:szCs w:val="21"/>
          <w:lang w:eastAsia="ru-RU"/>
          <w14:ligatures w14:val="none"/>
        </w:rPr>
        <w:t>Редакция журнала «Познание и переживание»</w:t>
      </w: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 принимает к публикации оригинальные рукописи, ранее не публиковавшиеся ни в каких других изданиях (печатных или онлайн). Все публикации в журнале осуществляются исключительно на безвозмездной основе. </w:t>
      </w:r>
    </w:p>
    <w:p w14:paraId="04C17BE8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Вид принимаемых рукописей: обзоры, теоретические статьи, экспериментальные статьи, анализ отдельных случаев, статьи, посвященные психотерапевтической и психоаналитической практике, сообщения и отчеты о научных мероприятиях, другие информационные материалы. К публикации принимаются материалы на русском и английском языках.</w:t>
      </w:r>
    </w:p>
    <w:p w14:paraId="0DBB154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Рукопись направляется в электронном виде в редакторе Microsoft Word любой версии по адресу: </w:t>
      </w:r>
      <w:hyperlink r:id="rId10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cogexpjournal@gmail.com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</w:t>
      </w:r>
    </w:p>
    <w:p w14:paraId="5D2CF048" w14:textId="77777777" w:rsidR="00CA0F9F" w:rsidRPr="00CA0F9F" w:rsidRDefault="00CA0F9F" w:rsidP="00CA0F9F">
      <w:pPr>
        <w:spacing w:before="75" w:after="75"/>
        <w:textAlignment w:val="baseline"/>
        <w:outlineLvl w:val="2"/>
        <w:rPr>
          <w:rFonts w:ascii="Noto Sans" w:eastAsia="Times New Roman" w:hAnsi="Noto Sans" w:cs="Noto Sans"/>
          <w:b/>
          <w:bCs/>
          <w:color w:val="0B4A5F"/>
          <w:kern w:val="0"/>
          <w:sz w:val="27"/>
          <w:szCs w:val="27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27"/>
          <w:szCs w:val="27"/>
          <w:lang w:eastAsia="ru-RU"/>
          <w14:ligatures w14:val="none"/>
        </w:rPr>
        <w:t>Правила регистрации и рецензирования рукописи</w:t>
      </w:r>
    </w:p>
    <w:p w14:paraId="200AD4AC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Проверка поданной автором рукописи на соответствие требованиям журнала.</w:t>
      </w:r>
    </w:p>
    <w:p w14:paraId="5A8D8E25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Регистрация рукописи в редакции.</w:t>
      </w:r>
    </w:p>
    <w:p w14:paraId="0392FC1C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Проверка рукописи в системе «Антиплагиат».</w:t>
      </w:r>
    </w:p>
    <w:p w14:paraId="38DE6968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Рецензирование.</w:t>
      </w:r>
    </w:p>
    <w:p w14:paraId="477E8D34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Принятие решения относительно публикации рукописи.</w:t>
      </w:r>
    </w:p>
    <w:p w14:paraId="5CFBD63C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Подписание автором Формы согласия на публикацию.</w:t>
      </w:r>
    </w:p>
    <w:p w14:paraId="4456AD8A" w14:textId="77777777" w:rsidR="00CA0F9F" w:rsidRPr="00CA0F9F" w:rsidRDefault="00CA0F9F" w:rsidP="00CA0F9F">
      <w:pPr>
        <w:numPr>
          <w:ilvl w:val="0"/>
          <w:numId w:val="3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Предпечатная подготовка рукописи.</w:t>
      </w:r>
    </w:p>
    <w:p w14:paraId="4C4C56A2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1. Рассматриваются рукописи объемом до 40 тыс. знаков с пробелами (включая список литературы); информационные сообщения – до 10 тыс. знаков. Текст должен быть набран шрифтом Times New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Roman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с полуторным межстрочным интервалом, используется кегль в 12 пунктов; все иллюстрации, графики и таблицы расположены в соответствующих местах в тексте.</w:t>
      </w:r>
    </w:p>
    <w:p w14:paraId="27A453FA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Статья должна в обязательном порядке иметь аннотацию и ключевые слова (на русском и английском языках); в конце рукописи приводится подробная информация об авторах и список литературы также на двух языках. Ссылки в тексте даются в круглых скобках (автор, год). Ссылки на иностранные источники в тексте и в списке литературы приводятся на языке оригинала.</w:t>
      </w:r>
    </w:p>
    <w:p w14:paraId="6636707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Структура представления материала в рукописи включает: проблему, цель работы, метод, результаты, их обсуждение и анализ, заключение и/или выводы. </w:t>
      </w:r>
    </w:p>
    <w:p w14:paraId="51856C7B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Отдельным файлом подаются сведения об авторах: фамилия, имя, отчество, ученая степень/звание, должность, место работы, показатели публикационной активности автора, адрес электронной почты и номер телефона (по возможности) для связи. </w:t>
      </w:r>
    </w:p>
    <w:p w14:paraId="069F9011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Также, в приложении к рукописи необходимо предоставить все рисунки и иллюстрации отдельными файлами в формате JPEG с разрешением 300 DPI в отдельной папке для каждой статьи. Имена файлов рисунков должны позволять безошибочно определить принадлежность </w:t>
      </w: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lastRenderedPageBreak/>
        <w:t>изображения к статье и его порядок в статье по отношению к другим изображениям (например: Фамилия-первого-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автора_номер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-рисунка (Филатов_1, Филатов_2). при необходимости сотрудник редакции имеет право запросить изображения в более высоком разрешении.</w:t>
      </w:r>
    </w:p>
    <w:p w14:paraId="32668670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Рукописи, направляемые в редакцию, должны быть представлены </w:t>
      </w:r>
      <w:hyperlink r:id="rId11" w:tgtFrame="_blank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в соответствующем формате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 Редакция оставляет за собой право отклонять или возвращать на доработку рукописи, оформленные ненадлежащим образом.</w:t>
      </w:r>
    </w:p>
    <w:p w14:paraId="22403B40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2. Статьи, поступающие для публикации в научном журнале «Познание и переживание», не должны в момент поступления находиться на рассмотрении в других журналах. Если представляемый автором материал уже был полностью или частично опубликован ранее, автор обязуется сообщить об этом в редакцию, а также обосновать необходимость такой публикации. Решение по всем подобным случаям принимается редакцией в индивидуальном порядке.</w:t>
      </w:r>
    </w:p>
    <w:p w14:paraId="152DC172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Редакция обязательно подтверждает получение рукописей, каждой рукописи присваивается свой уникальный номер (для внутреннего использования редакцией). Если уведомление не получено в течение семи дней, пожалуйста, продублируйте отправку материалов.</w:t>
      </w:r>
    </w:p>
    <w:p w14:paraId="1762F8E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3. Все рукописи, поступившие в редакцию журнала и принятые к рассмотрению, проходят проверку в системе «Антиплагиат».</w:t>
      </w:r>
    </w:p>
    <w:p w14:paraId="4AF44CA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Редакцией не приветствуется излишнее количество цитирований, даже оформленных должным образом.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Самоцитирование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допустимо только при условии корректного оформления ссылок на все источники.</w:t>
      </w:r>
    </w:p>
    <w:p w14:paraId="192D711F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случае обнаружения заимствований, редакцией проводится их комплексная оценка, в ходе которой принимается во внимание авторство заимствованного текста, наличие или отсутствие должным образом оформленного цитирования, их объем от общего текста и т.д. На основе проведенного анализа принимается решение о возможности или невозможности публикации статьи.</w:t>
      </w:r>
    </w:p>
    <w:p w14:paraId="7F596C8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4. Экспертная оценка поступающих в редакцию рукописей, соответствующих тематике и стандартам журнала, реализуется посредством двойного слепого рецензирования. В качестве рецензентов выступают члены редколлегии, а также специалисты, привлекаемые со стороны, которые являются признанными специалистами по тематике рецензируемых материалов и имеют соответствующие публикации в течение последних 3 лет. Процедура рецензирования является анонимной, редакция издания направляет авторам рецензии на поступившие материалы в электронном виде. Средний срок рецензирования – 4 месяца.</w:t>
      </w:r>
    </w:p>
    <w:p w14:paraId="24A66991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рецензии должна быть дана общая оценка статьи (рекомендуется к публикации, рекомендуется доработать, рекомендуется отклонить) и сформулированы конкретные замечания или основания для отклонения статьи. Если предлагается доработать статью, то автор может прислать повторный вариант, который будет повторно отправлен на рецензирование. Если автор не согласен с какими-то замечаниями рецензента, то он должен прислать отдельный обоснованный ответ рецензенту, в котором указывается, какие замечания не были учтены, и объясняется, почему. Если после второй рецензии авторам не удаётся в достаточной мере учесть замечания, то статья отклоняется.</w:t>
      </w:r>
    </w:p>
    <w:p w14:paraId="1F2C9B65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случае отклонения рукописи рецензентами мотивированный отказ в публикации направляется автору. Рукописи, отклоненные по результатам рецензирования, повторно не рассматриваются. Другие статьи авторов таких рукописей принимаются к рассмотрению в обычном порядке.</w:t>
      </w:r>
    </w:p>
    <w:p w14:paraId="0D52429E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спорных случаях рукопись направляется на дополнительное анонимное рецензирование. Окончательное решение о публикации или отклонении статьи принимается редколлегией. Тексты рецензий хранятся в издательстве в течение пяти лет.</w:t>
      </w:r>
    </w:p>
    <w:p w14:paraId="27D26178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Редакция оставляет за собой право на отклонение статьи без рецензии в следующих случаях: низкий научный уровень статьи, несоответствие формату, профилю или концепции журнала.</w:t>
      </w:r>
    </w:p>
    <w:p w14:paraId="4CF209AA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5. К печати утверждаются рукописи, одобренные рецензентами и подготовленные авторами в полном соответствии с требованиями журнала. Окончательное решение о публикации или отклонении статьи принимается редколлегией журнала на основе совокупности всех факторов (рецензирование, оформление, тематическое соответствие, соблюдение сроков подготовки материалов авторами и т.д.).</w:t>
      </w:r>
    </w:p>
    <w:p w14:paraId="7C69AD20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6. После принятия рукописи к публикации авторы направляют в адрес редакции подписанную Форму согласия. Допустимо направлять Форму согласия в электронном виде на рабочую почту журнала, подписанную ответственным автором.</w:t>
      </w:r>
    </w:p>
    <w:p w14:paraId="7D2393D1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lastRenderedPageBreak/>
        <w:t>7. Все принятые к публикации рукописи в обязательном порядке проходят предпечатную подготовку, а именно, научную редактуру и корректуру. Затем материал уходит в верстку, и после его проверки в составе оригинал-макета номера, статья уходит в печать.</w:t>
      </w:r>
    </w:p>
    <w:p w14:paraId="58EAA80B" w14:textId="77777777" w:rsidR="00CA0F9F" w:rsidRPr="00CA0F9F" w:rsidRDefault="00CA0F9F" w:rsidP="00CA0F9F">
      <w:pPr>
        <w:shd w:val="clear" w:color="auto" w:fill="8E8E8E"/>
        <w:spacing w:after="0" w:line="0" w:lineRule="atLeast"/>
        <w:textAlignment w:val="baseline"/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  <w:t> </w:t>
      </w:r>
    </w:p>
    <w:p w14:paraId="3D3D9639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Подготовка статьи</w:t>
      </w:r>
    </w:p>
    <w:p w14:paraId="7EB8D594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При передаче рукописи в редакцию на рассмотрение, авторам необходимо согласиться со всеми следующими пунктами. Рукопись может быть возвращена авторам, если она им не соответствует.</w:t>
      </w:r>
    </w:p>
    <w:p w14:paraId="13E69CE8" w14:textId="77777777" w:rsidR="00CA0F9F" w:rsidRPr="00CA0F9F" w:rsidRDefault="00CA0F9F" w:rsidP="00CA0F9F">
      <w:pPr>
        <w:numPr>
          <w:ilvl w:val="0"/>
          <w:numId w:val="4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Эта статья не была раньше опубликована, а также не представлена для рассмотрения и публикации в другом журнале (иначе объясните это в Примечаниях для Редактора).</w:t>
      </w:r>
    </w:p>
    <w:p w14:paraId="111E39CA" w14:textId="77777777" w:rsidR="00CA0F9F" w:rsidRPr="00CA0F9F" w:rsidRDefault="00CA0F9F" w:rsidP="00CA0F9F">
      <w:pPr>
        <w:numPr>
          <w:ilvl w:val="0"/>
          <w:numId w:val="4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Отправляемый файл рукописи имеет формат Microsoft Word или RTF -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doc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docx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rtf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</w:t>
      </w:r>
    </w:p>
    <w:p w14:paraId="4F9BB520" w14:textId="77777777" w:rsidR="00CA0F9F" w:rsidRPr="00CA0F9F" w:rsidRDefault="00CA0F9F" w:rsidP="00CA0F9F">
      <w:pPr>
        <w:numPr>
          <w:ilvl w:val="0"/>
          <w:numId w:val="4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Интернет-ссылки представлены в виде полных URL.</w:t>
      </w:r>
    </w:p>
    <w:p w14:paraId="2380760D" w14:textId="77777777" w:rsidR="00CA0F9F" w:rsidRPr="00CA0F9F" w:rsidRDefault="00CA0F9F" w:rsidP="00CA0F9F">
      <w:pPr>
        <w:numPr>
          <w:ilvl w:val="0"/>
          <w:numId w:val="4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Текст набран с полуторным межстрочным интервалом, шрифт Times New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Roman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, 12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pt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; для выделения используется курсив, а не подчеркивание (кроме интернет-ссылок); все иллюстрации, графики и таблицы расположены в тексте там, где требуется по смыслу (а не в конце документа).</w:t>
      </w:r>
    </w:p>
    <w:p w14:paraId="123D9A01" w14:textId="77777777" w:rsidR="00CA0F9F" w:rsidRPr="00CA0F9F" w:rsidRDefault="00CA0F9F" w:rsidP="00CA0F9F">
      <w:pPr>
        <w:numPr>
          <w:ilvl w:val="0"/>
          <w:numId w:val="4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Текст соответствует стилистическим и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библиографческим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требованиями </w:t>
      </w:r>
      <w:hyperlink r:id="rId12" w:anchor="authorGuidelines" w:history="1">
        <w:r w:rsidRPr="00CA0F9F">
          <w:rPr>
            <w:rFonts w:ascii="Arial" w:eastAsia="Times New Roman" w:hAnsi="Arial" w:cs="Arial"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Руководства для Авторов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расположенном в разделе "О нас".</w:t>
      </w:r>
    </w:p>
    <w:p w14:paraId="6049E490" w14:textId="77777777" w:rsidR="00CA0F9F" w:rsidRPr="00CA0F9F" w:rsidRDefault="00CA0F9F" w:rsidP="00CA0F9F">
      <w:pPr>
        <w:numPr>
          <w:ilvl w:val="0"/>
          <w:numId w:val="4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Были удалены имена авторов из заголовка статьи и выполнены другие требования документа Обеспечение Анонимности при Рецензировании.</w:t>
      </w:r>
    </w:p>
    <w:p w14:paraId="0DD25E1A" w14:textId="77777777" w:rsidR="00CA0F9F" w:rsidRPr="00CA0F9F" w:rsidRDefault="00CA0F9F" w:rsidP="00CA0F9F">
      <w:pPr>
        <w:shd w:val="clear" w:color="auto" w:fill="8E8E8E"/>
        <w:spacing w:after="0" w:line="0" w:lineRule="atLeast"/>
        <w:textAlignment w:val="baseline"/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  <w:t> </w:t>
      </w:r>
    </w:p>
    <w:p w14:paraId="5A70D39A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Конфиденциальность</w:t>
      </w:r>
    </w:p>
    <w:p w14:paraId="357291B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Имена и адреса, указанные Вами при регистрации на этом сайте, будут использованы исключительно для технических целей: контакта с Вами или с рецензентами (редакторами) в процессе подготовки Вашей статьи к публикации. Они ни в коем случае не будут предоставляться другим лицам и организациям.</w:t>
      </w:r>
    </w:p>
    <w:p w14:paraId="77C4D189" w14:textId="77777777" w:rsid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</w:p>
    <w:p w14:paraId="15143FDA" w14:textId="2E4A69AD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Правила для авторов</w:t>
      </w:r>
    </w:p>
    <w:p w14:paraId="44E245A4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hyperlink r:id="rId13" w:tgtFrame="_blank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Образец оформления статьи</w:t>
        </w:r>
      </w:hyperlink>
    </w:p>
    <w:p w14:paraId="37968E4E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b/>
          <w:bCs/>
          <w:color w:val="111111"/>
          <w:kern w:val="0"/>
          <w:sz w:val="21"/>
          <w:szCs w:val="21"/>
          <w:lang w:eastAsia="ru-RU"/>
          <w14:ligatures w14:val="none"/>
        </w:rPr>
        <w:t>Редакция журнала «Познание и переживание»</w:t>
      </w: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 принимает к публикации оригинальные рукописи, ранее не публиковавшиеся ни в каких других изданиях (печатных или онлайн). Все публикации в журнале осуществляются исключительно на безвозмездной основе. </w:t>
      </w:r>
    </w:p>
    <w:p w14:paraId="25DE0521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Вид принимаемых рукописей: обзоры, теоретические статьи, экспериментальные статьи, анализ отдельных случаев, статьи, посвященные психотерапевтической и психоаналитической практике, сообщения и отчеты о научных мероприятиях, другие информационные материалы. К публикации принимаются материалы на русском и английском языках.</w:t>
      </w:r>
    </w:p>
    <w:p w14:paraId="51777EB5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Рукопись направляется в электронном виде в редакторе Microsoft Word любой версии по адресу: </w:t>
      </w:r>
      <w:hyperlink r:id="rId14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cogexpjournal@gmail.com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</w:t>
      </w:r>
    </w:p>
    <w:p w14:paraId="7044B6AD" w14:textId="77777777" w:rsidR="00CA0F9F" w:rsidRPr="00CA0F9F" w:rsidRDefault="00CA0F9F" w:rsidP="00CA0F9F">
      <w:pPr>
        <w:spacing w:before="75" w:after="75"/>
        <w:textAlignment w:val="baseline"/>
        <w:outlineLvl w:val="2"/>
        <w:rPr>
          <w:rFonts w:ascii="Noto Sans" w:eastAsia="Times New Roman" w:hAnsi="Noto Sans" w:cs="Noto Sans"/>
          <w:b/>
          <w:bCs/>
          <w:color w:val="0B4A5F"/>
          <w:kern w:val="0"/>
          <w:sz w:val="27"/>
          <w:szCs w:val="27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27"/>
          <w:szCs w:val="27"/>
          <w:lang w:eastAsia="ru-RU"/>
          <w14:ligatures w14:val="none"/>
        </w:rPr>
        <w:t>Правила регистрации и рецензирования рукописи</w:t>
      </w:r>
    </w:p>
    <w:p w14:paraId="1720EB48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Проверка поданной автором рукописи на соответствие требованиям журнала.</w:t>
      </w:r>
    </w:p>
    <w:p w14:paraId="64EEFA4D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Регистрация рукописи в редакции.</w:t>
      </w:r>
    </w:p>
    <w:p w14:paraId="3F055150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Проверка рукописи в системе «Антиплагиат».</w:t>
      </w:r>
    </w:p>
    <w:p w14:paraId="4A0D2EC5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Рецензирование.</w:t>
      </w:r>
    </w:p>
    <w:p w14:paraId="76C82B0F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Принятие решения относительно публикации рукописи.</w:t>
      </w:r>
    </w:p>
    <w:p w14:paraId="7828C313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Подписание автором Формы согласия на публикацию.</w:t>
      </w:r>
    </w:p>
    <w:p w14:paraId="4ED0AE02" w14:textId="77777777" w:rsidR="00CA0F9F" w:rsidRPr="00CA0F9F" w:rsidRDefault="00CA0F9F" w:rsidP="00CA0F9F">
      <w:pPr>
        <w:numPr>
          <w:ilvl w:val="0"/>
          <w:numId w:val="1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Предпечатная подготовка рукописи.</w:t>
      </w:r>
    </w:p>
    <w:p w14:paraId="36B0512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1. Рассматриваются рукописи объемом до 40 тыс. знаков с пробелами (включая список литературы); информационные сообщения – до 10 тыс. знаков. Текст должен быть набран шрифтом Times New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Roman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с полуторным межстрочным интервалом, используется кегль в 12 пунктов; все иллюстрации, графики и таблицы расположены в соответствующих местах в тексте.</w:t>
      </w:r>
    </w:p>
    <w:p w14:paraId="25270C02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lastRenderedPageBreak/>
        <w:t>Статья должна в обязательном порядке иметь аннотацию и ключевые слова (на русском и английском языках); в конце рукописи приводится подробная информация об авторах и список литературы также на двух языках. Ссылки в тексте даются в круглых скобках (автор, год). Ссылки на иностранные источники в тексте и в списке литературы приводятся на языке оригинала.</w:t>
      </w:r>
    </w:p>
    <w:p w14:paraId="6604685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Структура представления материала в рукописи включает: проблему, цель работы, метод, результаты, их обсуждение и анализ, заключение и/или выводы. </w:t>
      </w:r>
    </w:p>
    <w:p w14:paraId="5223B39C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Отдельным файлом подаются сведения об авторах: фамилия, имя, отчество, ученая степень/звание, должность, место работы, показатели публикационной активности автора, адрес электронной почты и номер телефона (по возможности) для связи. </w:t>
      </w:r>
    </w:p>
    <w:p w14:paraId="3EAE57F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Также, в приложении к рукописи необходимо предоставить все рисунки и иллюстрации отдельными файлами в формате JPEG с разрешением 300 DPI в отдельной папке для каждой статьи. Имена файлов рисунков должны позволять безошибочно определить принадлежность изображения к статье и его порядок в статье по отношению к другим изображениям (например: Фамилия-первого-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автора_номер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-рисунка (Филатов_1, Филатов_2). при необходимости сотрудник редакции имеет право запросить изображения в более высоком разрешении.</w:t>
      </w:r>
    </w:p>
    <w:p w14:paraId="4172697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Рукописи, направляемые в редакцию, должны быть представлены </w:t>
      </w:r>
      <w:hyperlink r:id="rId15" w:tgtFrame="_blank" w:history="1">
        <w:r w:rsidRPr="00CA0F9F">
          <w:rPr>
            <w:rFonts w:ascii="Arial" w:eastAsia="Times New Roman" w:hAnsi="Arial" w:cs="Arial"/>
            <w:b/>
            <w:bCs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в соответствующем формате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 Редакция оставляет за собой право отклонять или возвращать на доработку рукописи, оформленные ненадлежащим образом.</w:t>
      </w:r>
    </w:p>
    <w:p w14:paraId="5D44CAE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2. Статьи, поступающие для публикации в научном журнале «Познание и переживание», не должны в момент поступления находиться на рассмотрении в других журналах. Если представляемый автором материал уже был полностью или частично опубликован ранее, автор обязуется сообщить об этом в редакцию, а также обосновать необходимость такой публикации. Решение по всем подобным случаям принимается редакцией в индивидуальном порядке.</w:t>
      </w:r>
    </w:p>
    <w:p w14:paraId="3329D7FD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Редакция обязательно подтверждает получение рукописей, каждой рукописи присваивается свой уникальный номер (для внутреннего использования редакцией). Если уведомление не получено в течение семи дней, пожалуйста, продублируйте отправку материалов.</w:t>
      </w:r>
    </w:p>
    <w:p w14:paraId="674FE258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3. Все рукописи, поступившие в редакцию журнала и принятые к рассмотрению, проходят проверку в системе «Антиплагиат».</w:t>
      </w:r>
    </w:p>
    <w:p w14:paraId="7EAB3736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Редакцией не приветствуется излишнее количество цитирований, даже оформленных должным образом.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Самоцитирование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допустимо только при условии корректного оформления ссылок на все источники.</w:t>
      </w:r>
    </w:p>
    <w:p w14:paraId="09720C61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случае обнаружения заимствований, редакцией проводится их комплексная оценка, в ходе которой принимается во внимание авторство заимствованного текста, наличие или отсутствие должным образом оформленного цитирования, их объем от общего текста и т.д. На основе проведенного анализа принимается решение о возможности или невозможности публикации статьи.</w:t>
      </w:r>
    </w:p>
    <w:p w14:paraId="77519F28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4. Экспертная оценка поступающих в редакцию рукописей, соответствующих тематике и стандартам журнала, реализуется посредством двойного слепого рецензирования. В качестве рецензентов выступают члены редколлегии, а также специалисты, привлекаемые со стороны, которые являются признанными специалистами по тематике рецензируемых материалов и имеют соответствующие публикации в течение последних 3 лет. Процедура рецензирования является анонимной, редакция издания направляет авторам рецензии на поступившие материалы в электронном виде. Средний срок рецензирования – 4 месяца.</w:t>
      </w:r>
    </w:p>
    <w:p w14:paraId="1153AB09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рецензии должна быть дана общая оценка статьи (рекомендуется к публикации, рекомендуется доработать, рекомендуется отклонить) и сформулированы конкретные замечания или основания для отклонения статьи. Если предлагается доработать статью, то автор может прислать повторный вариант, который будет повторно отправлен на рецензирование. Если автор не согласен с какими-то замечаниями рецензента, то он должен прислать отдельный обоснованный ответ рецензенту, в котором указывается, какие замечания не были учтены, и объясняется, почему. Если после второй рецензии авторам не удаётся в достаточной мере учесть замечания, то статья отклоняется.</w:t>
      </w:r>
    </w:p>
    <w:p w14:paraId="51D5222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В случае отклонения рукописи рецензентами мотивированный отказ в публикации направляется автору. Рукописи, отклоненные по результатам рецензирования, повторно не рассматриваются. Другие статьи авторов таких рукописей принимаются к рассмотрению в обычном порядке.</w:t>
      </w:r>
    </w:p>
    <w:p w14:paraId="788C209C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lastRenderedPageBreak/>
        <w:t>В спорных случаях рукопись направляется на дополнительное анонимное рецензирование. Окончательное решение о публикации или отклонении статьи принимается редколлегией. Тексты рецензий хранятся в издательстве в течение пяти лет.</w:t>
      </w:r>
    </w:p>
    <w:p w14:paraId="32CBF6D6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Редакция оставляет за собой право на отклонение статьи без рецензии в следующих случаях: низкий научный уровень статьи, несоответствие формату, профилю или концепции журнала.</w:t>
      </w:r>
    </w:p>
    <w:p w14:paraId="55C93473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5. К печати утверждаются рукописи, одобренные рецензентами и подготовленные авторами в полном соответствии с требованиями журнала. Окончательное решение о публикации или отклонении статьи принимается редколлегией журнала на основе совокупности всех факторов (рецензирование, оформление, тематическое соответствие, соблюдение сроков подготовки материалов авторами и т.д.).</w:t>
      </w:r>
    </w:p>
    <w:p w14:paraId="22EE0F46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6. После принятия рукописи к публикации авторы направляют в адрес редакции подписанную Форму согласия. Допустимо направлять Форму согласия в электронном виде на рабочую почту журнала, подписанную ответственным автором.</w:t>
      </w:r>
    </w:p>
    <w:p w14:paraId="21CCAEB3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7. Все принятые к публикации рукописи в обязательном порядке проходят предпечатную подготовку, а именно, научную редактуру и корректуру. Затем материал уходит в верстку, и после его проверки в составе оригинал-макета номера, статья уходит в печать.</w:t>
      </w:r>
    </w:p>
    <w:p w14:paraId="4456BA55" w14:textId="77777777" w:rsidR="00CA0F9F" w:rsidRPr="00CA0F9F" w:rsidRDefault="00CA0F9F" w:rsidP="00CA0F9F">
      <w:pPr>
        <w:shd w:val="clear" w:color="auto" w:fill="8E8E8E"/>
        <w:spacing w:after="0" w:line="0" w:lineRule="atLeast"/>
        <w:textAlignment w:val="baseline"/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  <w:t> </w:t>
      </w:r>
    </w:p>
    <w:p w14:paraId="4E371649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Подготовка статьи</w:t>
      </w:r>
    </w:p>
    <w:p w14:paraId="325ECC55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При передаче рукописи в редакцию на рассмотрение, авторам необходимо согласиться со всеми следующими пунктами. Рукопись может быть возвращена авторам, если она им не соответствует.</w:t>
      </w:r>
    </w:p>
    <w:p w14:paraId="79D19C3C" w14:textId="77777777" w:rsidR="00CA0F9F" w:rsidRPr="00CA0F9F" w:rsidRDefault="00CA0F9F" w:rsidP="00CA0F9F">
      <w:pPr>
        <w:numPr>
          <w:ilvl w:val="0"/>
          <w:numId w:val="2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Эта статья не была раньше опубликована, а также не представлена для рассмотрения и публикации в другом журнале (иначе объясните это в Примечаниях для Редактора).</w:t>
      </w:r>
    </w:p>
    <w:p w14:paraId="7963B54F" w14:textId="77777777" w:rsidR="00CA0F9F" w:rsidRPr="00CA0F9F" w:rsidRDefault="00CA0F9F" w:rsidP="00CA0F9F">
      <w:pPr>
        <w:numPr>
          <w:ilvl w:val="0"/>
          <w:numId w:val="2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Отправляемый файл рукописи имеет формат Microsoft Word или RTF -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doc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docx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*.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rtf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.</w:t>
      </w:r>
    </w:p>
    <w:p w14:paraId="012FA04C" w14:textId="77777777" w:rsidR="00CA0F9F" w:rsidRPr="00CA0F9F" w:rsidRDefault="00CA0F9F" w:rsidP="00CA0F9F">
      <w:pPr>
        <w:numPr>
          <w:ilvl w:val="0"/>
          <w:numId w:val="2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Интернет-ссылки представлены в виде полных URL.</w:t>
      </w:r>
    </w:p>
    <w:p w14:paraId="1B253C2F" w14:textId="77777777" w:rsidR="00CA0F9F" w:rsidRPr="00CA0F9F" w:rsidRDefault="00CA0F9F" w:rsidP="00CA0F9F">
      <w:pPr>
        <w:numPr>
          <w:ilvl w:val="0"/>
          <w:numId w:val="2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Текст набран с полуторным межстрочным интервалом, шрифт Times New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Roman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, 12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pt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; для выделения используется курсив, а не подчеркивание (кроме интернет-ссылок); все иллюстрации, графики и таблицы расположены в тексте там, где требуется по смыслу (а не в конце документа).</w:t>
      </w:r>
    </w:p>
    <w:p w14:paraId="7E828FDE" w14:textId="77777777" w:rsidR="00CA0F9F" w:rsidRPr="00CA0F9F" w:rsidRDefault="00CA0F9F" w:rsidP="00CA0F9F">
      <w:pPr>
        <w:numPr>
          <w:ilvl w:val="0"/>
          <w:numId w:val="2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Текст соответствует стилистическим и </w:t>
      </w:r>
      <w:proofErr w:type="spellStart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библиографческим</w:t>
      </w:r>
      <w:proofErr w:type="spellEnd"/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 xml:space="preserve"> требованиями </w:t>
      </w:r>
      <w:hyperlink r:id="rId16" w:anchor="authorGuidelines" w:history="1">
        <w:r w:rsidRPr="00CA0F9F">
          <w:rPr>
            <w:rFonts w:ascii="Arial" w:eastAsia="Times New Roman" w:hAnsi="Arial" w:cs="Arial"/>
            <w:color w:val="003F6C"/>
            <w:kern w:val="0"/>
            <w:sz w:val="21"/>
            <w:szCs w:val="21"/>
            <w:u w:val="single"/>
            <w:lang w:eastAsia="ru-RU"/>
            <w14:ligatures w14:val="none"/>
          </w:rPr>
          <w:t>Руководства для Авторов</w:t>
        </w:r>
      </w:hyperlink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, расположенном в разделе "О нас".</w:t>
      </w:r>
    </w:p>
    <w:p w14:paraId="71D63736" w14:textId="77777777" w:rsidR="00CA0F9F" w:rsidRPr="00CA0F9F" w:rsidRDefault="00CA0F9F" w:rsidP="00CA0F9F">
      <w:pPr>
        <w:numPr>
          <w:ilvl w:val="0"/>
          <w:numId w:val="2"/>
        </w:numPr>
        <w:spacing w:after="0"/>
        <w:ind w:right="375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Были удалены имена авторов из заголовка статьи и выполнены другие требования документа Обеспечение Анонимности при Рецензировании.</w:t>
      </w:r>
    </w:p>
    <w:p w14:paraId="42110914" w14:textId="77777777" w:rsidR="00CA0F9F" w:rsidRPr="00CA0F9F" w:rsidRDefault="00CA0F9F" w:rsidP="00CA0F9F">
      <w:pPr>
        <w:shd w:val="clear" w:color="auto" w:fill="8E8E8E"/>
        <w:spacing w:after="0" w:line="0" w:lineRule="atLeast"/>
        <w:textAlignment w:val="baseline"/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"/>
          <w:szCs w:val="2"/>
          <w:lang w:eastAsia="ru-RU"/>
          <w14:ligatures w14:val="none"/>
        </w:rPr>
        <w:t> </w:t>
      </w:r>
    </w:p>
    <w:p w14:paraId="229624DA" w14:textId="77777777" w:rsidR="00CA0F9F" w:rsidRPr="00CA0F9F" w:rsidRDefault="00CA0F9F" w:rsidP="00CA0F9F">
      <w:pPr>
        <w:spacing w:before="75" w:after="75"/>
        <w:textAlignment w:val="baseline"/>
        <w:outlineLvl w:val="1"/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</w:pPr>
      <w:r w:rsidRPr="00CA0F9F">
        <w:rPr>
          <w:rFonts w:ascii="Noto Sans" w:eastAsia="Times New Roman" w:hAnsi="Noto Sans" w:cs="Noto Sans"/>
          <w:b/>
          <w:bCs/>
          <w:color w:val="0B4A5F"/>
          <w:kern w:val="0"/>
          <w:sz w:val="30"/>
          <w:szCs w:val="30"/>
          <w:lang w:eastAsia="ru-RU"/>
          <w14:ligatures w14:val="none"/>
        </w:rPr>
        <w:t>Конфиденциальность</w:t>
      </w:r>
    </w:p>
    <w:p w14:paraId="751077D7" w14:textId="77777777" w:rsidR="00CA0F9F" w:rsidRPr="00CA0F9F" w:rsidRDefault="00CA0F9F" w:rsidP="00CA0F9F">
      <w:pPr>
        <w:spacing w:after="0"/>
        <w:textAlignment w:val="baseline"/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</w:pPr>
      <w:r w:rsidRPr="00CA0F9F">
        <w:rPr>
          <w:rFonts w:ascii="Arial" w:eastAsia="Times New Roman" w:hAnsi="Arial" w:cs="Arial"/>
          <w:color w:val="111111"/>
          <w:kern w:val="0"/>
          <w:sz w:val="21"/>
          <w:szCs w:val="21"/>
          <w:lang w:eastAsia="ru-RU"/>
          <w14:ligatures w14:val="none"/>
        </w:rPr>
        <w:t>Имена и адреса, указанные Вами при регистрации на этом сайте, будут использованы исключительно для технических целей: контакта с Вами или с рецензентами (редакторами) в процессе подготовки Вашей статьи к публикации. Они ни в коем случае не будут предоставляться другим лицам и организациям.</w:t>
      </w:r>
    </w:p>
    <w:p w14:paraId="45A41B89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B53"/>
    <w:multiLevelType w:val="multilevel"/>
    <w:tmpl w:val="DBB2D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961A6"/>
    <w:multiLevelType w:val="multilevel"/>
    <w:tmpl w:val="F74C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856FA"/>
    <w:multiLevelType w:val="multilevel"/>
    <w:tmpl w:val="146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E32BB"/>
    <w:multiLevelType w:val="multilevel"/>
    <w:tmpl w:val="E1C8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9455B5"/>
    <w:multiLevelType w:val="multilevel"/>
    <w:tmpl w:val="8108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F442D"/>
    <w:multiLevelType w:val="multilevel"/>
    <w:tmpl w:val="6CE8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702857">
    <w:abstractNumId w:val="4"/>
  </w:num>
  <w:num w:numId="2" w16cid:durableId="1505895354">
    <w:abstractNumId w:val="2"/>
  </w:num>
  <w:num w:numId="3" w16cid:durableId="305090558">
    <w:abstractNumId w:val="0"/>
  </w:num>
  <w:num w:numId="4" w16cid:durableId="1722710444">
    <w:abstractNumId w:val="1"/>
  </w:num>
  <w:num w:numId="5" w16cid:durableId="305009019">
    <w:abstractNumId w:val="3"/>
  </w:num>
  <w:num w:numId="6" w16cid:durableId="1821455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9F"/>
    <w:rsid w:val="006C0B77"/>
    <w:rsid w:val="00812372"/>
    <w:rsid w:val="008242FF"/>
    <w:rsid w:val="00870751"/>
    <w:rsid w:val="00922C48"/>
    <w:rsid w:val="009236F8"/>
    <w:rsid w:val="00B915B7"/>
    <w:rsid w:val="00CA0F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4411"/>
  <w15:chartTrackingRefBased/>
  <w15:docId w15:val="{E9481506-9131-4F3C-BF16-32E24FDE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A0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F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F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F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F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0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0F9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0F9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0F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0F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0F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0F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0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F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0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0F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0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0F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0F9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0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rcsi.science/2782-2168/about/submissions" TargetMode="External"/><Relationship Id="rId13" Type="http://schemas.openxmlformats.org/officeDocument/2006/relationships/hyperlink" Target="https://journals.rcsi.science/files/journals/597/doc/PiP_Oformlenie_stattii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s.rcsi.science/files/journals/597/doc/PIP_Obrazets_statii.pdf" TargetMode="External"/><Relationship Id="rId12" Type="http://schemas.openxmlformats.org/officeDocument/2006/relationships/hyperlink" Target="https://journals.rcsi.science/2782-2168/about/submiss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urnals.rcsi.science/2782-2168/about/submission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ogexpjournal@gmail.com" TargetMode="External"/><Relationship Id="rId11" Type="http://schemas.openxmlformats.org/officeDocument/2006/relationships/hyperlink" Target="https://journals.rcsi.science/files/journals/597/doc/PIP_Obrazets_statii.pdf" TargetMode="External"/><Relationship Id="rId5" Type="http://schemas.openxmlformats.org/officeDocument/2006/relationships/hyperlink" Target="https://journals.rcsi.science/files/journals/597/doc/PiP_Oformlenie_stattii.doc" TargetMode="External"/><Relationship Id="rId15" Type="http://schemas.openxmlformats.org/officeDocument/2006/relationships/hyperlink" Target="https://journals.rcsi.science/files/journals/597/doc/PIP_Obrazets_statii.pdf" TargetMode="External"/><Relationship Id="rId10" Type="http://schemas.openxmlformats.org/officeDocument/2006/relationships/hyperlink" Target="mailto:cogexpjourn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rcsi.science/files/journals/597/doc/PiP_Oformlenie_stattii.doc" TargetMode="External"/><Relationship Id="rId14" Type="http://schemas.openxmlformats.org/officeDocument/2006/relationships/hyperlink" Target="mailto:cogexpjourna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3859</Words>
  <Characters>21999</Characters>
  <Application>Microsoft Office Word</Application>
  <DocSecurity>0</DocSecurity>
  <Lines>183</Lines>
  <Paragraphs>51</Paragraphs>
  <ScaleCrop>false</ScaleCrop>
  <Company/>
  <LinksUpToDate>false</LinksUpToDate>
  <CharactersWithSpaces>25807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2025-09-30T21:09:00Z</dcterms:created>
  <dcterms:modified xsi:type="dcterms:W3CDTF">2025-09-30T21:13:00Z</dcterms:modified>
</cp:coreProperties>
</file>